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4512" w14:textId="5FCDE8BC" w:rsidR="00D90AF3" w:rsidRDefault="00F43776" w:rsidP="00D90AF3">
      <w:pPr>
        <w:pStyle w:val="Kop1-Ab"/>
        <w:numPr>
          <w:ilvl w:val="0"/>
          <w:numId w:val="0"/>
        </w:numPr>
        <w:ind w:left="360" w:hanging="360"/>
        <w:rPr>
          <w:sz w:val="36"/>
          <w:szCs w:val="36"/>
          <w:lang w:eastAsia="en-US"/>
        </w:rPr>
      </w:pPr>
      <w:r w:rsidRPr="00D90AF3">
        <w:rPr>
          <w:sz w:val="36"/>
          <w:szCs w:val="36"/>
          <w:lang w:eastAsia="en-US"/>
        </w:rPr>
        <w:t xml:space="preserve">Bijlage </w:t>
      </w:r>
      <w:r w:rsidR="0073594A">
        <w:rPr>
          <w:sz w:val="36"/>
          <w:szCs w:val="36"/>
          <w:lang w:eastAsia="en-US"/>
        </w:rPr>
        <w:t>0</w:t>
      </w:r>
      <w:r w:rsidR="00D90AF3">
        <w:rPr>
          <w:sz w:val="36"/>
          <w:szCs w:val="36"/>
          <w:lang w:eastAsia="en-US"/>
        </w:rPr>
        <w:t>3</w:t>
      </w:r>
      <w:r w:rsidRPr="00D90AF3">
        <w:rPr>
          <w:sz w:val="36"/>
          <w:szCs w:val="36"/>
          <w:lang w:eastAsia="en-US"/>
        </w:rPr>
        <w:t xml:space="preserve"> - </w:t>
      </w:r>
      <w:r w:rsidR="00F446DD" w:rsidRPr="00D90AF3">
        <w:rPr>
          <w:sz w:val="36"/>
          <w:szCs w:val="36"/>
          <w:lang w:eastAsia="en-US"/>
        </w:rPr>
        <w:t>Verklaring van geen-Russische betrokkenheid</w:t>
      </w:r>
    </w:p>
    <w:p w14:paraId="07B82599" w14:textId="055D2613" w:rsidR="00F91A8A" w:rsidRPr="00D90AF3" w:rsidRDefault="00976A1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oor </w:t>
      </w:r>
      <w:r w:rsidR="0073594A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Inschrijver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af te geven bij 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Europese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openbare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aanbesteding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16436D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aangaande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de Opdracht voor “</w:t>
      </w:r>
      <w:r w:rsidR="0073594A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Herinrichting Kastelenbuurt, ingenieursdiensten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”</w:t>
      </w:r>
    </w:p>
    <w:p w14:paraId="3E87170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5F8A5295" w14:textId="77777777" w:rsidR="00F446DD" w:rsidRPr="00D90AF3" w:rsidRDefault="00F446DD" w:rsidP="00D90AF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szCs w:val="20"/>
        </w:rPr>
      </w:pPr>
      <w:r w:rsidRPr="00D90AF3">
        <w:rPr>
          <w:rFonts w:asciiTheme="minorHAnsi" w:hAnsiTheme="minorHAnsi"/>
          <w:sz w:val="20"/>
        </w:rPr>
        <w:t>Hierbij verklaar</w:t>
      </w:r>
      <w:r w:rsidR="005A393E" w:rsidRPr="00D90AF3">
        <w:rPr>
          <w:rFonts w:asciiTheme="minorHAnsi" w:hAnsiTheme="minorHAnsi"/>
          <w:sz w:val="20"/>
        </w:rPr>
        <w:t>t ondergetekende</w:t>
      </w:r>
      <w:r w:rsidRPr="00D90AF3">
        <w:rPr>
          <w:rFonts w:asciiTheme="minorHAnsi" w:hAnsiTheme="minorHAnsi"/>
          <w:sz w:val="20"/>
        </w:rPr>
        <w:t xml:space="preserve"> naar eer en geweten dat er geen sprake is van Russische betrokkenheid bij de uitvoering van </w:t>
      </w:r>
      <w:r w:rsidR="00B3112B" w:rsidRPr="00D90AF3">
        <w:rPr>
          <w:rFonts w:asciiTheme="minorHAnsi" w:hAnsiTheme="minorHAnsi"/>
          <w:sz w:val="20"/>
        </w:rPr>
        <w:t xml:space="preserve">onderhavige </w:t>
      </w:r>
      <w:r w:rsidR="0016436D" w:rsidRPr="00D90AF3">
        <w:rPr>
          <w:rFonts w:asciiTheme="minorHAnsi" w:hAnsiTheme="minorHAnsi"/>
          <w:sz w:val="20"/>
        </w:rPr>
        <w:t>Opdracht</w:t>
      </w:r>
      <w:r w:rsidRPr="00D90AF3">
        <w:rPr>
          <w:rFonts w:asciiTheme="minorHAnsi" w:hAnsiTheme="minorHAnsi"/>
          <w:sz w:val="20"/>
        </w:rPr>
        <w:t xml:space="preserve"> </w:t>
      </w:r>
      <w:r w:rsidR="00AE5195" w:rsidRPr="00D90AF3">
        <w:rPr>
          <w:rFonts w:asciiTheme="minorHAnsi" w:hAnsiTheme="minorHAnsi"/>
          <w:sz w:val="20"/>
        </w:rPr>
        <w:t xml:space="preserve">(die </w:t>
      </w:r>
      <w:r w:rsidRPr="00D90AF3">
        <w:rPr>
          <w:rFonts w:asciiTheme="minorHAnsi" w:hAnsiTheme="minorHAnsi"/>
          <w:sz w:val="20"/>
        </w:rPr>
        <w:t>de drempels van artikel 5 duodecies van EU Verordening (EU) 833/2014 van 31 juli 2014</w:t>
      </w:r>
      <w:r w:rsidR="00396DD0" w:rsidRPr="00D90AF3">
        <w:rPr>
          <w:rFonts w:asciiTheme="minorHAnsi" w:hAnsiTheme="minorHAnsi"/>
          <w:sz w:val="20"/>
        </w:rPr>
        <w:t>,</w:t>
      </w:r>
      <w:r w:rsidRPr="00D90AF3">
        <w:rPr>
          <w:rFonts w:asciiTheme="minorHAnsi" w:hAnsiTheme="minorHAnsi"/>
          <w:sz w:val="20"/>
        </w:rPr>
        <w:t xml:space="preserve"> betreffende de beperkende maatregelen naar aanleiding van de acties van Rusland </w:t>
      </w:r>
      <w:r w:rsidRPr="00D90AF3">
        <w:rPr>
          <w:rFonts w:asciiTheme="minorHAnsi" w:hAnsiTheme="minorHAnsi"/>
          <w:sz w:val="20"/>
          <w:szCs w:val="20"/>
        </w:rPr>
        <w:t>die de situatie in Oekraïne destabiliseren, zoals gewijzigd bij Verordening 2022/578 van 8 april 2022</w:t>
      </w:r>
      <w:r w:rsidR="00AE5195" w:rsidRPr="00D90AF3">
        <w:rPr>
          <w:rFonts w:asciiTheme="minorHAnsi" w:hAnsiTheme="minorHAnsi"/>
          <w:sz w:val="20"/>
          <w:szCs w:val="20"/>
        </w:rPr>
        <w:t>,</w:t>
      </w:r>
      <w:r w:rsidRPr="00D90AF3">
        <w:rPr>
          <w:rFonts w:asciiTheme="minorHAnsi" w:hAnsiTheme="minorHAnsi"/>
          <w:sz w:val="20"/>
          <w:szCs w:val="20"/>
        </w:rPr>
        <w:t xml:space="preserve"> overschrijdt</w:t>
      </w:r>
      <w:r w:rsidR="0016436D" w:rsidRPr="00D90AF3">
        <w:rPr>
          <w:rFonts w:asciiTheme="minorHAnsi" w:hAnsiTheme="minorHAnsi"/>
          <w:sz w:val="20"/>
          <w:szCs w:val="20"/>
        </w:rPr>
        <w:t>)</w:t>
      </w:r>
      <w:r w:rsidRPr="00D90AF3">
        <w:rPr>
          <w:rFonts w:asciiTheme="minorHAnsi" w:hAnsiTheme="minorHAnsi"/>
          <w:sz w:val="20"/>
          <w:szCs w:val="20"/>
        </w:rPr>
        <w:t>.</w:t>
      </w:r>
    </w:p>
    <w:p w14:paraId="588F1A6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04F5FB48" w14:textId="77777777" w:rsidR="00F446DD" w:rsidRPr="00D90AF3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6BB59C4C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3139F0B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6D485E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7221DE8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864068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505AC57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555C24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60A7D5A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6EB3C98" w14:textId="77777777" w:rsidR="00D90AF3" w:rsidRDefault="00D90AF3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5B77A695" w14:textId="583D68D3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183E8782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31E156DA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……………….…………………………. (plaats),</w:t>
      </w:r>
    </w:p>
    <w:p w14:paraId="2CCDADC2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98FA6AB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6F9DAFE" w14:textId="77777777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7A531930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0FA3B40" w14:textId="77777777" w:rsidR="00F309FC" w:rsidRPr="00D90AF3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7ABFE6FB" w14:textId="77777777" w:rsidR="00F309FC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2F0D1821" w14:textId="77777777" w:rsidR="00F864B5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bij </w:t>
      </w:r>
      <w:r w:rsidR="00F864B5" w:rsidRPr="00D90AF3">
        <w:rPr>
          <w:rFonts w:ascii="Calibri" w:hAnsi="Calibri"/>
          <w:szCs w:val="20"/>
        </w:rPr>
        <w:t>……………………………………………</w:t>
      </w:r>
      <w:r w:rsidRPr="00D90AF3">
        <w:rPr>
          <w:rFonts w:ascii="Calibri" w:hAnsi="Calibri"/>
          <w:szCs w:val="20"/>
        </w:rPr>
        <w:t>(</w:t>
      </w:r>
      <w:r w:rsidR="00F864B5" w:rsidRPr="00D90AF3">
        <w:rPr>
          <w:rFonts w:ascii="Calibri" w:hAnsi="Calibri"/>
          <w:szCs w:val="20"/>
        </w:rPr>
        <w:t>organisatie/bedrijf)</w:t>
      </w:r>
      <w:r w:rsidR="00C3093A" w:rsidRPr="00D90AF3">
        <w:rPr>
          <w:rFonts w:ascii="Calibri" w:hAnsi="Calibri"/>
          <w:szCs w:val="20"/>
        </w:rPr>
        <w:t>,</w:t>
      </w:r>
      <w:r w:rsidR="00F864B5" w:rsidRPr="00D90AF3">
        <w:rPr>
          <w:rFonts w:ascii="Calibri" w:hAnsi="Calibri"/>
          <w:szCs w:val="20"/>
        </w:rPr>
        <w:t xml:space="preserve"> </w:t>
      </w:r>
    </w:p>
    <w:p w14:paraId="24638806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966267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7EDDBC3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B89FA19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74C5771" w14:textId="77777777" w:rsidR="00F864B5" w:rsidRPr="00D90AF3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66C35307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sectPr w:rsidR="00F446DD" w:rsidRPr="00D90AF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46F6" w14:textId="77777777" w:rsidR="00DF6BE4" w:rsidRDefault="00DF6BE4" w:rsidP="00F91A8A">
      <w:pPr>
        <w:spacing w:line="240" w:lineRule="auto"/>
      </w:pPr>
      <w:r>
        <w:separator/>
      </w:r>
    </w:p>
  </w:endnote>
  <w:endnote w:type="continuationSeparator" w:id="0">
    <w:p w14:paraId="025746BE" w14:textId="77777777" w:rsidR="00DF6BE4" w:rsidRDefault="00DF6BE4" w:rsidP="00F91A8A">
      <w:pPr>
        <w:spacing w:line="240" w:lineRule="auto"/>
      </w:pPr>
      <w:r>
        <w:continuationSeparator/>
      </w:r>
    </w:p>
  </w:endnote>
  <w:endnote w:type="continuationNotice" w:id="1">
    <w:p w14:paraId="125B6E80" w14:textId="77777777" w:rsidR="00DF6BE4" w:rsidRDefault="00DF6B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B6A2" w14:textId="55974BE4" w:rsidR="00F91A8A" w:rsidRPr="00903705" w:rsidRDefault="0073594A">
    <w:pPr>
      <w:pStyle w:val="Voettekst"/>
      <w:rPr>
        <w:rStyle w:val="DuidelijkcitaatChar"/>
        <w:sz w:val="16"/>
        <w:szCs w:val="16"/>
      </w:rPr>
    </w:pPr>
    <w:r w:rsidRPr="0073594A">
      <w:rPr>
        <w:rStyle w:val="DuidelijkcitaatChar"/>
        <w:sz w:val="16"/>
        <w:szCs w:val="16"/>
      </w:rPr>
      <w:t>Aanbestedingsdocument Europese openbare aanbesteding - Herinrichting Kastelenbuurt, ingenieursdiensten</w:t>
    </w:r>
    <w:r w:rsidR="00D90AF3">
      <w:tab/>
    </w:r>
    <w:r w:rsidR="00D90AF3" w:rsidRPr="00903705">
      <w:rPr>
        <w:rStyle w:val="DuidelijkcitaatChar"/>
        <w:sz w:val="16"/>
        <w:szCs w:val="16"/>
      </w:rPr>
      <w:t xml:space="preserve">Pagina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PAGE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  <w:r w:rsidR="00D90AF3" w:rsidRPr="00903705">
      <w:rPr>
        <w:rStyle w:val="DuidelijkcitaatChar"/>
        <w:sz w:val="16"/>
        <w:szCs w:val="16"/>
      </w:rPr>
      <w:t xml:space="preserve"> van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NUMPAGES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4C8E" w14:textId="77777777" w:rsidR="00DF6BE4" w:rsidRDefault="00DF6BE4" w:rsidP="00F91A8A">
      <w:pPr>
        <w:spacing w:line="240" w:lineRule="auto"/>
      </w:pPr>
      <w:r>
        <w:separator/>
      </w:r>
    </w:p>
  </w:footnote>
  <w:footnote w:type="continuationSeparator" w:id="0">
    <w:p w14:paraId="6175AF29" w14:textId="77777777" w:rsidR="00DF6BE4" w:rsidRDefault="00DF6BE4" w:rsidP="00F91A8A">
      <w:pPr>
        <w:spacing w:line="240" w:lineRule="auto"/>
      </w:pPr>
      <w:r>
        <w:continuationSeparator/>
      </w:r>
    </w:p>
  </w:footnote>
  <w:footnote w:type="continuationNotice" w:id="1">
    <w:p w14:paraId="3E2B4AA3" w14:textId="77777777" w:rsidR="00DF6BE4" w:rsidRDefault="00DF6B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3C4CB" w14:textId="5649945F" w:rsidR="000F6093" w:rsidRPr="00D90AF3" w:rsidRDefault="000F6093" w:rsidP="000F6093">
    <w:pPr>
      <w:pStyle w:val="Voettekst"/>
      <w:jc w:val="right"/>
      <w:rPr>
        <w:szCs w:val="16"/>
      </w:rPr>
    </w:pPr>
    <w:r w:rsidRPr="00345415">
      <w:rPr>
        <w:rStyle w:val="DuidelijkcitaatChar"/>
        <w:sz w:val="16"/>
        <w:szCs w:val="16"/>
      </w:rPr>
      <w:t xml:space="preserve">Bijlage </w:t>
    </w:r>
    <w:r w:rsidR="0073594A">
      <w:rPr>
        <w:rStyle w:val="DuidelijkcitaatChar"/>
        <w:sz w:val="16"/>
        <w:szCs w:val="16"/>
      </w:rPr>
      <w:t>0</w:t>
    </w:r>
    <w:r>
      <w:rPr>
        <w:rStyle w:val="DuidelijkcitaatChar"/>
        <w:sz w:val="16"/>
        <w:szCs w:val="16"/>
      </w:rPr>
      <w:t>3</w:t>
    </w:r>
    <w:r w:rsidRPr="00345415">
      <w:rPr>
        <w:rStyle w:val="DuidelijkcitaatChar"/>
        <w:sz w:val="16"/>
        <w:szCs w:val="16"/>
      </w:rPr>
      <w:t xml:space="preserve"> </w:t>
    </w:r>
    <w:r w:rsidR="004C43D0">
      <w:rPr>
        <w:rStyle w:val="DuidelijkcitaatChar"/>
        <w:sz w:val="16"/>
        <w:szCs w:val="16"/>
      </w:rPr>
      <w:t>-</w:t>
    </w:r>
    <w:r w:rsidRPr="00345415">
      <w:rPr>
        <w:rStyle w:val="DuidelijkcitaatChar"/>
        <w:sz w:val="16"/>
        <w:szCs w:val="16"/>
      </w:rPr>
      <w:t xml:space="preserve"> </w:t>
    </w:r>
    <w:r>
      <w:rPr>
        <w:rStyle w:val="DuidelijkcitaatChar"/>
        <w:sz w:val="16"/>
        <w:szCs w:val="16"/>
      </w:rPr>
      <w:t>Verklaring van geen-Russische betrokkenheid</w:t>
    </w:r>
  </w:p>
  <w:p w14:paraId="468EB37D" w14:textId="77777777" w:rsidR="000F6093" w:rsidRDefault="000F609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9779088">
    <w:abstractNumId w:val="0"/>
  </w:num>
  <w:num w:numId="2" w16cid:durableId="99445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104AF"/>
    <w:rsid w:val="00084A8B"/>
    <w:rsid w:val="000E089A"/>
    <w:rsid w:val="000E27D1"/>
    <w:rsid w:val="000F6093"/>
    <w:rsid w:val="0016436D"/>
    <w:rsid w:val="00183BFF"/>
    <w:rsid w:val="00186254"/>
    <w:rsid w:val="002143A2"/>
    <w:rsid w:val="003747B2"/>
    <w:rsid w:val="00396DD0"/>
    <w:rsid w:val="00404F25"/>
    <w:rsid w:val="0040782B"/>
    <w:rsid w:val="00420759"/>
    <w:rsid w:val="0043781B"/>
    <w:rsid w:val="004B58CA"/>
    <w:rsid w:val="004C43D0"/>
    <w:rsid w:val="004D0177"/>
    <w:rsid w:val="004D41FC"/>
    <w:rsid w:val="004E1F8D"/>
    <w:rsid w:val="0051511D"/>
    <w:rsid w:val="005355A5"/>
    <w:rsid w:val="00584833"/>
    <w:rsid w:val="005A393E"/>
    <w:rsid w:val="005E1D2B"/>
    <w:rsid w:val="0063599E"/>
    <w:rsid w:val="006631CD"/>
    <w:rsid w:val="00722449"/>
    <w:rsid w:val="00722857"/>
    <w:rsid w:val="0073594A"/>
    <w:rsid w:val="00747D8B"/>
    <w:rsid w:val="007502F2"/>
    <w:rsid w:val="00770D69"/>
    <w:rsid w:val="007D034A"/>
    <w:rsid w:val="00831394"/>
    <w:rsid w:val="00890258"/>
    <w:rsid w:val="00903705"/>
    <w:rsid w:val="0093471B"/>
    <w:rsid w:val="009439DD"/>
    <w:rsid w:val="00967BB0"/>
    <w:rsid w:val="00973822"/>
    <w:rsid w:val="00976A13"/>
    <w:rsid w:val="009E3F13"/>
    <w:rsid w:val="00A9425F"/>
    <w:rsid w:val="00AB7BF2"/>
    <w:rsid w:val="00AD6815"/>
    <w:rsid w:val="00AE5195"/>
    <w:rsid w:val="00B3112B"/>
    <w:rsid w:val="00BA1B56"/>
    <w:rsid w:val="00BA492F"/>
    <w:rsid w:val="00C11A89"/>
    <w:rsid w:val="00C3093A"/>
    <w:rsid w:val="00C4694D"/>
    <w:rsid w:val="00C62929"/>
    <w:rsid w:val="00CF7BE8"/>
    <w:rsid w:val="00D90AF3"/>
    <w:rsid w:val="00DF6BE4"/>
    <w:rsid w:val="00ED17F8"/>
    <w:rsid w:val="00F309FC"/>
    <w:rsid w:val="00F43776"/>
    <w:rsid w:val="00F446DD"/>
    <w:rsid w:val="00F864B5"/>
    <w:rsid w:val="00F91A8A"/>
    <w:rsid w:val="00F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uiPriority w:val="34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basedOn w:val="Standaardalinea-lettertype"/>
    <w:link w:val="Lijstalinea"/>
    <w:uiPriority w:val="34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880b31-9ccb-461c-a142-41ea3c5e03c0">
      <Value>1</Value>
    </TaxCatchAll>
    <lcf76f155ced4ddcb4097134ff3c332f xmlns="e491a68d-0226-404b-afb7-d26a79f899f8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F06D4D0A0264188504A93A2DB3BFD" ma:contentTypeVersion="16" ma:contentTypeDescription="Een nieuw document maken." ma:contentTypeScope="" ma:versionID="86ee50a61a5295a3231b14aa98fc0eba">
  <xsd:schema xmlns:xsd="http://www.w3.org/2001/XMLSchema" xmlns:xs="http://www.w3.org/2001/XMLSchema" xmlns:p="http://schemas.microsoft.com/office/2006/metadata/properties" xmlns:ns2="a0cf0202-a5c5-484a-8f56-a5c31f00845a" xmlns:ns4="53880b31-9ccb-461c-a142-41ea3c5e03c0" xmlns:ns5="e491a68d-0226-404b-afb7-d26a79f899f8" targetNamespace="http://schemas.microsoft.com/office/2006/metadata/properties" ma:root="true" ma:fieldsID="b272810e23af19e179da08bb92ebc8e8" ns2:_="" ns4:_="" ns5:_="">
    <xsd:import namespace="a0cf0202-a5c5-484a-8f56-a5c31f00845a"/>
    <xsd:import namespace="53880b31-9ccb-461c-a142-41ea3c5e03c0"/>
    <xsd:import namespace="e491a68d-0226-404b-afb7-d26a79f899f8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80b31-9ccb-461c-a142-41ea3c5e03c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7cc53ab-f5c8-48a8-9857-882593152acf}" ma:internalName="TaxCatchAll" ma:showField="CatchAllData" ma:web="53880b31-9ccb-461c-a142-41ea3c5e03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a68d-0226-404b-afb7-d26a79f899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schemas.microsoft.com/office/2006/documentManagement/types"/>
    <ds:schemaRef ds:uri="http://schemas.microsoft.com/office/2006/metadata/properties"/>
    <ds:schemaRef ds:uri="a0cf0202-a5c5-484a-8f56-a5c31f00845a"/>
    <ds:schemaRef ds:uri="http://purl.org/dc/dcmitype/"/>
    <ds:schemaRef ds:uri="http://purl.org/dc/terms/"/>
    <ds:schemaRef ds:uri="http://schemas.microsoft.com/office/infopath/2007/PartnerControls"/>
    <ds:schemaRef ds:uri="e491a68d-0226-404b-afb7-d26a79f899f8"/>
    <ds:schemaRef ds:uri="http://www.w3.org/XML/1998/namespace"/>
    <ds:schemaRef ds:uri="http://schemas.openxmlformats.org/package/2006/metadata/core-properties"/>
    <ds:schemaRef ds:uri="53880b31-9ccb-461c-a142-41ea3c5e03c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6868E15-66C5-44A8-8E72-37A52FFAA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3880b31-9ccb-461c-a142-41ea3c5e03c0"/>
    <ds:schemaRef ds:uri="e491a68d-0226-404b-afb7-d26a79f89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9</cp:revision>
  <cp:lastPrinted>2025-01-21T13:59:00Z</cp:lastPrinted>
  <dcterms:created xsi:type="dcterms:W3CDTF">2024-07-30T06:33:00Z</dcterms:created>
  <dcterms:modified xsi:type="dcterms:W3CDTF">2025-01-31T12:43:00Z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0x010100664F06D4D0A0264188504A93A2DB3BFD</vt:lpwstr>
  </property>
  <property fmtid="{D5CDD505-2E9C-101B-9397-08002B2CF9AE}" pid="3" name="MediaServiceImageTags">
    <vt:lpwstr/>
  </property>
  <property fmtid="{D5CDD505-2E9C-101B-9397-08002B2CF9AE}" pid="4" name="Afdeling">
    <vt:lpwstr>2;#JUR|c13dae60-aece-4cd4-a722-d80de7d0f43c</vt:lpwstr>
  </property>
  <property fmtid="{D5CDD505-2E9C-101B-9397-08002B2CF9AE}" pid="5" name="Order">
    <vt:r8>5551200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0df825399604963aac3cebdc647a116">
    <vt:lpwstr>JUR|c13dae60-aece-4cd4-a722-d80de7d0f43c</vt:lpwstr>
  </property>
  <property fmtid="{D5CDD505-2E9C-101B-9397-08002B2CF9AE}" pid="13" name="Afdelingnaam">
    <vt:lpwstr>1;#PPI|5380aa0e-a8ab-4a3d-bf73-9d74f369ec86</vt:lpwstr>
  </property>
</Properties>
</file>